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DEE" w:rsidRDefault="00A27DEE" w:rsidP="00A27DEE">
      <w:pPr>
        <w:pStyle w:val="NoSpacing"/>
        <w:jc w:val="center"/>
        <w:rPr>
          <w:b/>
          <w:sz w:val="36"/>
          <w:szCs w:val="36"/>
          <w:u w:val="single"/>
        </w:rPr>
      </w:pPr>
      <w:r>
        <w:rPr>
          <w:b/>
          <w:sz w:val="36"/>
          <w:szCs w:val="36"/>
          <w:u w:val="single"/>
        </w:rPr>
        <w:t>TRAVEL JOURNAL ASSIGNMENT AND CHECKLIST</w:t>
      </w:r>
    </w:p>
    <w:p w:rsidR="00A27DEE" w:rsidRDefault="00A27DEE" w:rsidP="00A27DEE">
      <w:pPr>
        <w:pStyle w:val="NoSpacing"/>
        <w:jc w:val="center"/>
        <w:rPr>
          <w:sz w:val="24"/>
          <w:szCs w:val="24"/>
        </w:rPr>
      </w:pPr>
    </w:p>
    <w:p w:rsidR="00A27DEE" w:rsidRDefault="00A27DEE" w:rsidP="00A27DEE">
      <w:pPr>
        <w:pStyle w:val="NoSpacing"/>
        <w:jc w:val="center"/>
        <w:rPr>
          <w:sz w:val="24"/>
          <w:szCs w:val="24"/>
        </w:rPr>
      </w:pPr>
      <w:r>
        <w:rPr>
          <w:rFonts w:ascii="Arial" w:hAnsi="Arial" w:cs="Arial"/>
          <w:noProof/>
          <w:sz w:val="20"/>
          <w:szCs w:val="20"/>
        </w:rPr>
        <w:drawing>
          <wp:inline distT="0" distB="0" distL="0" distR="0">
            <wp:extent cx="1419225" cy="1419225"/>
            <wp:effectExtent l="19050" t="0" r="9525" b="0"/>
            <wp:docPr id="1" name="il_fi" descr="http://www.comsoc.org/files/About%20Comsoc/Documents/Chapters%20Manual/images/trav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omsoc.org/files/About%20Comsoc/Documents/Chapters%20Manual/images/travel.jpg"/>
                    <pic:cNvPicPr>
                      <a:picLocks noChangeAspect="1" noChangeArrowheads="1"/>
                    </pic:cNvPicPr>
                  </pic:nvPicPr>
                  <pic:blipFill>
                    <a:blip r:embed="rId6" cstate="print"/>
                    <a:srcRect/>
                    <a:stretch>
                      <a:fillRect/>
                    </a:stretch>
                  </pic:blipFill>
                  <pic:spPr bwMode="auto">
                    <a:xfrm>
                      <a:off x="0" y="0"/>
                      <a:ext cx="1419225" cy="1419225"/>
                    </a:xfrm>
                    <a:prstGeom prst="rect">
                      <a:avLst/>
                    </a:prstGeom>
                    <a:noFill/>
                    <a:ln w="9525">
                      <a:noFill/>
                      <a:miter lim="800000"/>
                      <a:headEnd/>
                      <a:tailEnd/>
                    </a:ln>
                  </pic:spPr>
                </pic:pic>
              </a:graphicData>
            </a:graphic>
          </wp:inline>
        </w:drawing>
      </w:r>
    </w:p>
    <w:p w:rsidR="00A27DEE" w:rsidRDefault="00A27DEE" w:rsidP="00A27DEE">
      <w:pPr>
        <w:pStyle w:val="NoSpacing"/>
        <w:rPr>
          <w:sz w:val="24"/>
          <w:szCs w:val="24"/>
        </w:rPr>
      </w:pPr>
      <w:r>
        <w:rPr>
          <w:sz w:val="24"/>
          <w:szCs w:val="24"/>
        </w:rPr>
        <w:t xml:space="preserve">Dear Students and Parents/Guardians, </w:t>
      </w:r>
    </w:p>
    <w:p w:rsidR="00A27DEE" w:rsidRDefault="00A27DEE" w:rsidP="00A27DEE">
      <w:pPr>
        <w:pStyle w:val="NoSpacing"/>
        <w:rPr>
          <w:sz w:val="24"/>
          <w:szCs w:val="24"/>
        </w:rPr>
      </w:pPr>
      <w:r>
        <w:rPr>
          <w:sz w:val="24"/>
          <w:szCs w:val="24"/>
        </w:rPr>
        <w:t>Welcome to 7</w:t>
      </w:r>
      <w:r>
        <w:rPr>
          <w:sz w:val="24"/>
          <w:szCs w:val="24"/>
          <w:vertAlign w:val="superscript"/>
        </w:rPr>
        <w:t>th</w:t>
      </w:r>
      <w:r>
        <w:rPr>
          <w:sz w:val="24"/>
          <w:szCs w:val="24"/>
        </w:rPr>
        <w:t xml:space="preserve"> grade world cultures and geography! During the school year, we will be learning about many different countries and cultures around the world. An important part of our learning will include this year-long travel journal project. Students will be asked to choose a destination outside the United States that they are interested in learning more about. They will then complete a series of assignments on their chosen country. Assignments are an extension of the skills and focus of the social studies curriculum, and they are also designed to help students practice research, writing, and math skills. </w:t>
      </w:r>
    </w:p>
    <w:p w:rsidR="00A27DEE" w:rsidRDefault="00A27DEE" w:rsidP="00A27DEE">
      <w:pPr>
        <w:pStyle w:val="NoSpacing"/>
        <w:rPr>
          <w:sz w:val="24"/>
          <w:szCs w:val="24"/>
        </w:rPr>
      </w:pPr>
    </w:p>
    <w:p w:rsidR="00A27DEE" w:rsidRDefault="00A27DEE" w:rsidP="00A27DEE">
      <w:pPr>
        <w:pStyle w:val="NoSpacing"/>
        <w:rPr>
          <w:sz w:val="24"/>
          <w:szCs w:val="24"/>
          <w:u w:val="single"/>
        </w:rPr>
      </w:pPr>
      <w:r>
        <w:rPr>
          <w:sz w:val="24"/>
          <w:szCs w:val="24"/>
          <w:u w:val="single"/>
        </w:rPr>
        <w:t>Requirements:</w:t>
      </w:r>
    </w:p>
    <w:p w:rsidR="00A27DEE" w:rsidRDefault="00A27DEE" w:rsidP="00A27DEE">
      <w:pPr>
        <w:pStyle w:val="NoSpacing"/>
        <w:numPr>
          <w:ilvl w:val="0"/>
          <w:numId w:val="1"/>
        </w:numPr>
        <w:rPr>
          <w:sz w:val="24"/>
          <w:szCs w:val="24"/>
        </w:rPr>
      </w:pPr>
      <w:r>
        <w:rPr>
          <w:sz w:val="24"/>
          <w:szCs w:val="24"/>
        </w:rPr>
        <w:t>Each student is required to have a folder. All completed projects will be placed in the folder, so that at the end of the year students will have a complete travel journal.</w:t>
      </w:r>
    </w:p>
    <w:p w:rsidR="00A27DEE" w:rsidRDefault="00A27DEE" w:rsidP="00A27DEE">
      <w:pPr>
        <w:pStyle w:val="NoSpacing"/>
        <w:numPr>
          <w:ilvl w:val="0"/>
          <w:numId w:val="1"/>
        </w:numPr>
        <w:rPr>
          <w:sz w:val="24"/>
          <w:szCs w:val="24"/>
        </w:rPr>
      </w:pPr>
      <w:r>
        <w:rPr>
          <w:sz w:val="24"/>
          <w:szCs w:val="24"/>
        </w:rPr>
        <w:t xml:space="preserve">Students will have one week to complete travel journal projects that are assigned as homework. We will also work on some of the travel journal projects in class. Due dates may vary for the in-class projects. </w:t>
      </w:r>
    </w:p>
    <w:p w:rsidR="00A27DEE" w:rsidRDefault="00A27DEE" w:rsidP="00A27DEE">
      <w:pPr>
        <w:pStyle w:val="NoSpacing"/>
        <w:numPr>
          <w:ilvl w:val="0"/>
          <w:numId w:val="1"/>
        </w:numPr>
        <w:rPr>
          <w:sz w:val="24"/>
          <w:szCs w:val="24"/>
        </w:rPr>
      </w:pPr>
      <w:r>
        <w:rPr>
          <w:sz w:val="24"/>
          <w:szCs w:val="24"/>
        </w:rPr>
        <w:t xml:space="preserve">Assignments must be neat and contain proper spelling and grammar. </w:t>
      </w:r>
    </w:p>
    <w:p w:rsidR="00A27DEE" w:rsidRDefault="00A27DEE" w:rsidP="00A27DEE">
      <w:pPr>
        <w:pStyle w:val="NoSpacing"/>
        <w:numPr>
          <w:ilvl w:val="0"/>
          <w:numId w:val="1"/>
        </w:numPr>
        <w:rPr>
          <w:sz w:val="24"/>
          <w:szCs w:val="24"/>
        </w:rPr>
      </w:pPr>
      <w:r>
        <w:rPr>
          <w:sz w:val="24"/>
          <w:szCs w:val="24"/>
        </w:rPr>
        <w:t>Assignments can be either typed or neatly handwritten</w:t>
      </w:r>
    </w:p>
    <w:p w:rsidR="00A27DEE" w:rsidRDefault="00A27DEE" w:rsidP="00A27DEE">
      <w:pPr>
        <w:pStyle w:val="NoSpacing"/>
        <w:ind w:left="360"/>
        <w:rPr>
          <w:sz w:val="24"/>
          <w:szCs w:val="24"/>
        </w:rPr>
      </w:pPr>
    </w:p>
    <w:p w:rsidR="00A27DEE" w:rsidRDefault="00A27DEE" w:rsidP="00A27DEE">
      <w:pPr>
        <w:pStyle w:val="NoSpacing"/>
        <w:ind w:left="360"/>
        <w:rPr>
          <w:sz w:val="24"/>
          <w:szCs w:val="24"/>
        </w:rPr>
      </w:pPr>
      <w:r>
        <w:rPr>
          <w:sz w:val="24"/>
          <w:szCs w:val="24"/>
        </w:rPr>
        <w:t xml:space="preserve">Begin research immediately! Use the Internet, books from the library, family members, or travel brochures to gather information that will be used throughout the year for this project. </w:t>
      </w:r>
    </w:p>
    <w:p w:rsidR="00A27DEE" w:rsidRDefault="00A27DEE" w:rsidP="00A27DEE">
      <w:pPr>
        <w:pStyle w:val="NoSpacing"/>
        <w:ind w:left="1080"/>
        <w:rPr>
          <w:sz w:val="24"/>
          <w:szCs w:val="24"/>
        </w:rPr>
      </w:pPr>
      <w:r>
        <w:rPr>
          <w:sz w:val="24"/>
          <w:szCs w:val="24"/>
        </w:rPr>
        <w:t xml:space="preserve">THE CIA WORLD FACT BOOK IS A GREAT RESOURCE! </w:t>
      </w:r>
      <w:hyperlink r:id="rId7" w:history="1">
        <w:r>
          <w:rPr>
            <w:rStyle w:val="Hyperlink"/>
            <w:sz w:val="24"/>
            <w:szCs w:val="24"/>
          </w:rPr>
          <w:t>https://www.cia.gov/library/publications/the-world-factbook/</w:t>
        </w:r>
      </w:hyperlink>
    </w:p>
    <w:p w:rsidR="00A27DEE" w:rsidRDefault="00A27DEE" w:rsidP="00A27DEE">
      <w:pPr>
        <w:pStyle w:val="NoSpacing"/>
        <w:rPr>
          <w:sz w:val="24"/>
          <w:szCs w:val="24"/>
        </w:rPr>
      </w:pPr>
    </w:p>
    <w:p w:rsidR="00A27DEE" w:rsidRDefault="00A27DEE" w:rsidP="00A27DEE">
      <w:pPr>
        <w:pStyle w:val="NoSpacing"/>
        <w:rPr>
          <w:sz w:val="24"/>
          <w:szCs w:val="24"/>
        </w:rPr>
      </w:pPr>
      <w:r>
        <w:rPr>
          <w:sz w:val="24"/>
          <w:szCs w:val="24"/>
        </w:rPr>
        <w:t xml:space="preserve">Please take a few minutes to read through the assignments. Sign below and keep the entire packet in your binder to refer to throughout the year. </w:t>
      </w:r>
    </w:p>
    <w:p w:rsidR="00A27DEE" w:rsidRDefault="00A27DEE" w:rsidP="00A27DEE">
      <w:pPr>
        <w:pStyle w:val="NoSpacing"/>
        <w:rPr>
          <w:sz w:val="24"/>
          <w:szCs w:val="24"/>
        </w:rPr>
      </w:pPr>
      <w:r>
        <w:rPr>
          <w:sz w:val="24"/>
          <w:szCs w:val="24"/>
        </w:rPr>
        <w:t>-------------------------------------------------------------------------------------------------------------------------------</w:t>
      </w:r>
    </w:p>
    <w:p w:rsidR="00A27DEE" w:rsidRDefault="00A27DEE" w:rsidP="00A27DEE">
      <w:pPr>
        <w:pStyle w:val="NoSpacing"/>
        <w:rPr>
          <w:sz w:val="24"/>
          <w:szCs w:val="24"/>
        </w:rPr>
      </w:pPr>
      <w:r>
        <w:rPr>
          <w:sz w:val="24"/>
          <w:szCs w:val="24"/>
        </w:rPr>
        <w:t>My signature indicates that I understand the requirements for this assignment.</w:t>
      </w:r>
    </w:p>
    <w:p w:rsidR="00A27DEE" w:rsidRDefault="00A27DEE" w:rsidP="00A27DEE">
      <w:pPr>
        <w:pStyle w:val="NoSpacing"/>
        <w:rPr>
          <w:sz w:val="24"/>
          <w:szCs w:val="24"/>
        </w:rPr>
      </w:pPr>
    </w:p>
    <w:p w:rsidR="00A27DEE" w:rsidRDefault="00A27DEE" w:rsidP="00A27DEE">
      <w:pPr>
        <w:pStyle w:val="NoSpacing"/>
        <w:rPr>
          <w:sz w:val="24"/>
          <w:szCs w:val="24"/>
        </w:rPr>
      </w:pPr>
      <w:r>
        <w:rPr>
          <w:sz w:val="24"/>
          <w:szCs w:val="24"/>
        </w:rPr>
        <w:t>__________________________________</w:t>
      </w:r>
      <w:r>
        <w:rPr>
          <w:sz w:val="24"/>
          <w:szCs w:val="24"/>
        </w:rPr>
        <w:tab/>
        <w:t>________________________________</w:t>
      </w:r>
      <w:r>
        <w:rPr>
          <w:sz w:val="24"/>
          <w:szCs w:val="24"/>
        </w:rPr>
        <w:tab/>
        <w:t>______</w:t>
      </w:r>
    </w:p>
    <w:p w:rsidR="00A27DEE" w:rsidRDefault="00A27DEE" w:rsidP="00A27DEE">
      <w:pPr>
        <w:pStyle w:val="NoSpacing"/>
        <w:rPr>
          <w:sz w:val="20"/>
          <w:szCs w:val="20"/>
        </w:rPr>
      </w:pPr>
      <w:r>
        <w:rPr>
          <w:sz w:val="24"/>
          <w:szCs w:val="24"/>
        </w:rPr>
        <w:tab/>
      </w:r>
      <w:r>
        <w:rPr>
          <w:sz w:val="24"/>
          <w:szCs w:val="24"/>
        </w:rPr>
        <w:tab/>
      </w:r>
      <w:r>
        <w:rPr>
          <w:sz w:val="20"/>
          <w:szCs w:val="20"/>
        </w:rPr>
        <w:t>Student name</w:t>
      </w:r>
      <w:r>
        <w:rPr>
          <w:sz w:val="20"/>
          <w:szCs w:val="20"/>
        </w:rPr>
        <w:tab/>
      </w:r>
      <w:r>
        <w:rPr>
          <w:sz w:val="20"/>
          <w:szCs w:val="20"/>
        </w:rPr>
        <w:tab/>
      </w:r>
      <w:r>
        <w:rPr>
          <w:sz w:val="20"/>
          <w:szCs w:val="20"/>
        </w:rPr>
        <w:tab/>
      </w:r>
      <w:r>
        <w:rPr>
          <w:sz w:val="20"/>
          <w:szCs w:val="20"/>
        </w:rPr>
        <w:tab/>
      </w:r>
      <w:r>
        <w:rPr>
          <w:sz w:val="20"/>
          <w:szCs w:val="20"/>
        </w:rPr>
        <w:tab/>
        <w:t>Student signature</w:t>
      </w:r>
      <w:r>
        <w:rPr>
          <w:sz w:val="20"/>
          <w:szCs w:val="20"/>
        </w:rPr>
        <w:tab/>
      </w:r>
      <w:r>
        <w:rPr>
          <w:sz w:val="20"/>
          <w:szCs w:val="20"/>
        </w:rPr>
        <w:tab/>
        <w:t xml:space="preserve">     Date</w:t>
      </w:r>
    </w:p>
    <w:p w:rsidR="00A27DEE" w:rsidRDefault="00A27DEE" w:rsidP="00A27DEE">
      <w:pPr>
        <w:pStyle w:val="NoSpacing"/>
        <w:rPr>
          <w:sz w:val="20"/>
          <w:szCs w:val="20"/>
        </w:rPr>
      </w:pPr>
    </w:p>
    <w:p w:rsidR="00A27DEE" w:rsidRDefault="00A27DEE" w:rsidP="00A27DEE">
      <w:pPr>
        <w:pStyle w:val="NoSpacing"/>
        <w:rPr>
          <w:sz w:val="24"/>
          <w:szCs w:val="24"/>
        </w:rPr>
      </w:pPr>
      <w:r>
        <w:rPr>
          <w:sz w:val="24"/>
          <w:szCs w:val="24"/>
        </w:rPr>
        <w:t>________________________________________________</w:t>
      </w:r>
    </w:p>
    <w:p w:rsidR="00A27DEE" w:rsidRDefault="00A27DEE" w:rsidP="00A27DEE">
      <w:pPr>
        <w:rPr>
          <w:sz w:val="20"/>
          <w:szCs w:val="20"/>
        </w:rPr>
      </w:pPr>
      <w:r>
        <w:tab/>
      </w:r>
      <w:r>
        <w:tab/>
      </w:r>
      <w:r>
        <w:rPr>
          <w:sz w:val="20"/>
          <w:szCs w:val="20"/>
        </w:rPr>
        <w:t>Parent Signature</w:t>
      </w:r>
    </w:p>
    <w:p w:rsidR="00A27DEE" w:rsidRDefault="00A27DEE" w:rsidP="00A27DEE">
      <w:pPr>
        <w:pStyle w:val="NoSpacing"/>
        <w:numPr>
          <w:ilvl w:val="0"/>
          <w:numId w:val="2"/>
        </w:numPr>
        <w:rPr>
          <w:sz w:val="24"/>
          <w:szCs w:val="24"/>
        </w:rPr>
      </w:pPr>
      <w:r>
        <w:rPr>
          <w:b/>
          <w:sz w:val="24"/>
          <w:szCs w:val="24"/>
          <w:u w:val="single"/>
        </w:rPr>
        <w:lastRenderedPageBreak/>
        <w:t>Research</w:t>
      </w:r>
      <w:r>
        <w:rPr>
          <w:sz w:val="24"/>
          <w:szCs w:val="24"/>
        </w:rPr>
        <w:t xml:space="preserve"> – The first step in completing this series of projects on your chosen country is research. Students are required to print and/or take notes about their country. This research material will be kept to use on all future travel journal assignments. The </w:t>
      </w:r>
      <w:r>
        <w:rPr>
          <w:i/>
          <w:sz w:val="24"/>
          <w:szCs w:val="24"/>
        </w:rPr>
        <w:t xml:space="preserve">CIA World </w:t>
      </w:r>
      <w:proofErr w:type="spellStart"/>
      <w:r>
        <w:rPr>
          <w:i/>
          <w:sz w:val="24"/>
          <w:szCs w:val="24"/>
        </w:rPr>
        <w:t>Factbook</w:t>
      </w:r>
      <w:proofErr w:type="spellEnd"/>
      <w:r>
        <w:rPr>
          <w:sz w:val="24"/>
          <w:szCs w:val="24"/>
        </w:rPr>
        <w:t xml:space="preserve"> is a valuable online resource. </w:t>
      </w:r>
      <w:r>
        <w:rPr>
          <w:i/>
          <w:sz w:val="24"/>
          <w:szCs w:val="24"/>
        </w:rPr>
        <w:t>10 points</w:t>
      </w:r>
      <w:r>
        <w:rPr>
          <w:sz w:val="24"/>
          <w:szCs w:val="24"/>
        </w:rPr>
        <w:t xml:space="preserve"> </w:t>
      </w: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Journal Cover</w:t>
      </w:r>
      <w:r>
        <w:rPr>
          <w:sz w:val="24"/>
          <w:szCs w:val="24"/>
        </w:rPr>
        <w:t xml:space="preserve"> – Students will decorate the cover of their folder to reflect the country they have selected. Students should include the country name, their own name, and pictures and words that describe their country. </w:t>
      </w:r>
      <w:r>
        <w:rPr>
          <w:i/>
          <w:sz w:val="24"/>
          <w:szCs w:val="24"/>
        </w:rPr>
        <w:t>16 points</w:t>
      </w: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 xml:space="preserve">Passport </w:t>
      </w:r>
      <w:r>
        <w:rPr>
          <w:sz w:val="24"/>
          <w:szCs w:val="24"/>
        </w:rPr>
        <w:t xml:space="preserve">– Students will receive a passport worksheet to complete. </w:t>
      </w:r>
      <w:r>
        <w:rPr>
          <w:i/>
          <w:sz w:val="24"/>
          <w:szCs w:val="24"/>
        </w:rPr>
        <w:t>10 points</w:t>
      </w:r>
    </w:p>
    <w:p w:rsidR="00A27DEE" w:rsidRDefault="00A27DEE" w:rsidP="00A27DEE">
      <w:pPr>
        <w:pStyle w:val="NoSpacing"/>
        <w:rPr>
          <w:sz w:val="24"/>
          <w:szCs w:val="24"/>
        </w:rPr>
      </w:pPr>
    </w:p>
    <w:p w:rsidR="00A27DEE" w:rsidRDefault="00A27DEE" w:rsidP="00A27DEE">
      <w:pPr>
        <w:pStyle w:val="NoSpacing"/>
        <w:rPr>
          <w:sz w:val="24"/>
          <w:szCs w:val="24"/>
        </w:rPr>
      </w:pPr>
    </w:p>
    <w:p w:rsidR="00A27DEE" w:rsidRDefault="00A27DEE" w:rsidP="00A27DEE">
      <w:pPr>
        <w:pStyle w:val="NoSpacing"/>
        <w:numPr>
          <w:ilvl w:val="0"/>
          <w:numId w:val="2"/>
        </w:numPr>
        <w:rPr>
          <w:i/>
          <w:sz w:val="24"/>
          <w:szCs w:val="24"/>
        </w:rPr>
      </w:pPr>
      <w:r>
        <w:rPr>
          <w:b/>
          <w:sz w:val="24"/>
          <w:szCs w:val="24"/>
          <w:u w:val="single"/>
        </w:rPr>
        <w:t>Tourist Fact Sheet</w:t>
      </w:r>
      <w:r>
        <w:rPr>
          <w:sz w:val="24"/>
          <w:szCs w:val="24"/>
        </w:rPr>
        <w:t xml:space="preserve"> – Students will find basic geographic facts about their country. </w:t>
      </w:r>
      <w:r>
        <w:rPr>
          <w:i/>
          <w:sz w:val="24"/>
          <w:szCs w:val="24"/>
        </w:rPr>
        <w:t>21 points</w:t>
      </w:r>
    </w:p>
    <w:p w:rsidR="00A27DEE" w:rsidRDefault="00A27DEE" w:rsidP="00A27DEE">
      <w:pPr>
        <w:pStyle w:val="NoSpacing"/>
        <w:ind w:left="810"/>
        <w:rPr>
          <w:sz w:val="24"/>
          <w:szCs w:val="24"/>
        </w:rPr>
      </w:pP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Vacation Essay</w:t>
      </w:r>
      <w:r>
        <w:rPr>
          <w:sz w:val="24"/>
          <w:szCs w:val="24"/>
        </w:rPr>
        <w:t xml:space="preserve"> – Students will write </w:t>
      </w:r>
      <w:r w:rsidR="00B51EBE">
        <w:rPr>
          <w:sz w:val="24"/>
          <w:szCs w:val="24"/>
        </w:rPr>
        <w:t>to persuade a friend or family member to travel with them to their travel journal country.</w:t>
      </w:r>
      <w:r>
        <w:rPr>
          <w:sz w:val="24"/>
          <w:szCs w:val="24"/>
        </w:rPr>
        <w:t xml:space="preserve"> (More directions to follow). </w:t>
      </w:r>
      <w:bookmarkStart w:id="0" w:name="_GoBack"/>
      <w:bookmarkEnd w:id="0"/>
    </w:p>
    <w:p w:rsidR="00A27DEE" w:rsidRDefault="00A27DEE" w:rsidP="00A27DEE">
      <w:pPr>
        <w:pStyle w:val="NoSpacing"/>
        <w:ind w:left="810"/>
        <w:rPr>
          <w:sz w:val="24"/>
          <w:szCs w:val="24"/>
        </w:rPr>
      </w:pP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Theme of Location Activity</w:t>
      </w:r>
      <w:r>
        <w:rPr>
          <w:sz w:val="24"/>
          <w:szCs w:val="24"/>
        </w:rPr>
        <w:t xml:space="preserve"> – Students will identify their country on a world map and use absolute and relative location to explain where the country is located. </w:t>
      </w:r>
      <w:r>
        <w:rPr>
          <w:i/>
          <w:sz w:val="24"/>
          <w:szCs w:val="24"/>
        </w:rPr>
        <w:t>15 points</w:t>
      </w: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Map</w:t>
      </w:r>
      <w:r>
        <w:rPr>
          <w:sz w:val="24"/>
          <w:szCs w:val="24"/>
        </w:rPr>
        <w:t xml:space="preserve"> – Students will draw a map of their country and label features such as the cities, bordering countries and bodies of water, and physical features. </w:t>
      </w:r>
      <w:r>
        <w:rPr>
          <w:i/>
          <w:sz w:val="24"/>
          <w:szCs w:val="24"/>
        </w:rPr>
        <w:t>25 points</w:t>
      </w: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Country flag</w:t>
      </w:r>
      <w:r>
        <w:rPr>
          <w:sz w:val="24"/>
          <w:szCs w:val="24"/>
        </w:rPr>
        <w:t xml:space="preserve"> – Students will draw the flag from their country and write a paragraph explaining the significance of the colors and/or symbols of the flag. </w:t>
      </w:r>
      <w:r>
        <w:rPr>
          <w:i/>
          <w:sz w:val="24"/>
          <w:szCs w:val="24"/>
        </w:rPr>
        <w:t>10 points</w:t>
      </w:r>
    </w:p>
    <w:p w:rsidR="00A27DEE" w:rsidRDefault="00A27DEE" w:rsidP="00A27DEE">
      <w:pPr>
        <w:pStyle w:val="NoSpacing"/>
        <w:rPr>
          <w:sz w:val="24"/>
          <w:szCs w:val="24"/>
        </w:rPr>
      </w:pP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Acrostic Poem</w:t>
      </w:r>
      <w:r>
        <w:rPr>
          <w:sz w:val="24"/>
          <w:szCs w:val="24"/>
        </w:rPr>
        <w:t xml:space="preserve"> – Students will create an acrostic using words that describe their country. </w:t>
      </w:r>
      <w:r>
        <w:rPr>
          <w:i/>
          <w:sz w:val="24"/>
          <w:szCs w:val="24"/>
        </w:rPr>
        <w:t>20 points</w:t>
      </w:r>
    </w:p>
    <w:p w:rsidR="00A27DEE" w:rsidRDefault="00A27DEE" w:rsidP="00A27DEE">
      <w:pPr>
        <w:pStyle w:val="ListParagraph"/>
        <w:rPr>
          <w:sz w:val="24"/>
          <w:szCs w:val="24"/>
        </w:rPr>
      </w:pPr>
    </w:p>
    <w:p w:rsidR="00A27DEE" w:rsidRDefault="00A27DEE" w:rsidP="00A27DEE">
      <w:pPr>
        <w:pStyle w:val="NoSpacing"/>
        <w:numPr>
          <w:ilvl w:val="0"/>
          <w:numId w:val="2"/>
        </w:numPr>
        <w:rPr>
          <w:sz w:val="24"/>
          <w:szCs w:val="24"/>
        </w:rPr>
      </w:pPr>
      <w:r>
        <w:rPr>
          <w:b/>
          <w:sz w:val="24"/>
          <w:szCs w:val="24"/>
          <w:u w:val="single"/>
        </w:rPr>
        <w:t>Diamante Poem</w:t>
      </w:r>
      <w:r>
        <w:rPr>
          <w:sz w:val="24"/>
          <w:szCs w:val="24"/>
        </w:rPr>
        <w:t xml:space="preserve"> – Students will use the geography of their country to create a diamante poem. </w:t>
      </w:r>
      <w:r>
        <w:rPr>
          <w:i/>
          <w:sz w:val="24"/>
          <w:szCs w:val="24"/>
        </w:rPr>
        <w:t>20 points</w:t>
      </w: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T-Shirt</w:t>
      </w:r>
      <w:r>
        <w:rPr>
          <w:sz w:val="24"/>
          <w:szCs w:val="24"/>
        </w:rPr>
        <w:t xml:space="preserve"> – Students will design a t-shirt from their country. </w:t>
      </w:r>
      <w:r>
        <w:rPr>
          <w:i/>
          <w:sz w:val="24"/>
          <w:szCs w:val="24"/>
        </w:rPr>
        <w:t>10 points</w:t>
      </w:r>
    </w:p>
    <w:p w:rsidR="00A27DEE" w:rsidRDefault="00A27DEE" w:rsidP="00A27DEE">
      <w:pPr>
        <w:pStyle w:val="NoSpacing"/>
        <w:ind w:left="720"/>
        <w:rPr>
          <w:sz w:val="24"/>
          <w:szCs w:val="24"/>
        </w:rPr>
      </w:pPr>
      <w:r>
        <w:rPr>
          <w:sz w:val="24"/>
          <w:szCs w:val="24"/>
        </w:rPr>
        <w:t>*Extra credit will be available for students who make and wear their T-shirt to class on the due date.</w:t>
      </w:r>
    </w:p>
    <w:p w:rsidR="00A27DEE" w:rsidRDefault="00A27DEE" w:rsidP="00A27DEE">
      <w:pPr>
        <w:pStyle w:val="NoSpacing"/>
        <w:rPr>
          <w:sz w:val="24"/>
          <w:szCs w:val="24"/>
        </w:rPr>
      </w:pPr>
    </w:p>
    <w:p w:rsidR="00A27DEE" w:rsidRDefault="00A27DEE" w:rsidP="00A27DEE">
      <w:pPr>
        <w:pStyle w:val="NoSpacing"/>
        <w:numPr>
          <w:ilvl w:val="0"/>
          <w:numId w:val="2"/>
        </w:numPr>
        <w:rPr>
          <w:sz w:val="24"/>
          <w:szCs w:val="24"/>
        </w:rPr>
      </w:pPr>
      <w:r>
        <w:rPr>
          <w:b/>
          <w:sz w:val="24"/>
          <w:szCs w:val="24"/>
          <w:u w:val="single"/>
        </w:rPr>
        <w:t>Five Themes of Geography</w:t>
      </w:r>
      <w:r>
        <w:rPr>
          <w:sz w:val="24"/>
          <w:szCs w:val="24"/>
        </w:rPr>
        <w:t xml:space="preserve"> – Students will apply the Five Themes of Geography to their travel journal country. </w:t>
      </w:r>
      <w:r>
        <w:rPr>
          <w:i/>
          <w:sz w:val="24"/>
          <w:szCs w:val="24"/>
        </w:rPr>
        <w:t>10 points</w:t>
      </w:r>
    </w:p>
    <w:p w:rsidR="00A27DEE" w:rsidRDefault="00A27DEE" w:rsidP="00A27DEE">
      <w:pPr>
        <w:pStyle w:val="ListParagraph"/>
        <w:rPr>
          <w:sz w:val="24"/>
          <w:szCs w:val="24"/>
        </w:rPr>
      </w:pPr>
    </w:p>
    <w:p w:rsidR="00A27DEE" w:rsidRDefault="00A27DEE" w:rsidP="00A27DEE">
      <w:pPr>
        <w:pStyle w:val="NoSpacing"/>
        <w:numPr>
          <w:ilvl w:val="0"/>
          <w:numId w:val="2"/>
        </w:numPr>
        <w:rPr>
          <w:sz w:val="24"/>
          <w:szCs w:val="24"/>
        </w:rPr>
      </w:pPr>
      <w:r>
        <w:rPr>
          <w:b/>
          <w:sz w:val="24"/>
          <w:szCs w:val="24"/>
          <w:u w:val="single"/>
        </w:rPr>
        <w:lastRenderedPageBreak/>
        <w:t>INTERNATIONAL DAY – OPTIONAL</w:t>
      </w:r>
      <w:r>
        <w:rPr>
          <w:sz w:val="24"/>
          <w:szCs w:val="24"/>
        </w:rPr>
        <w:t xml:space="preserve"> – This is the last travel journal of the year, and participation is completely optional. </w:t>
      </w:r>
    </w:p>
    <w:p w:rsidR="00A27DEE" w:rsidRDefault="00A27DEE" w:rsidP="00A27DEE">
      <w:pPr>
        <w:pStyle w:val="ListParagraph"/>
        <w:rPr>
          <w:sz w:val="24"/>
          <w:szCs w:val="24"/>
        </w:rPr>
      </w:pPr>
    </w:p>
    <w:p w:rsidR="00A27DEE" w:rsidRDefault="00A27DEE" w:rsidP="00A27DEE">
      <w:pPr>
        <w:pStyle w:val="NoSpacing"/>
        <w:jc w:val="center"/>
        <w:rPr>
          <w:sz w:val="24"/>
          <w:szCs w:val="24"/>
        </w:rPr>
      </w:pPr>
      <w:r>
        <w:rPr>
          <w:rFonts w:ascii="Arial" w:eastAsia="Times New Roman" w:hAnsi="Arial" w:cs="Arial"/>
          <w:noProof/>
          <w:color w:val="0000FF"/>
          <w:sz w:val="24"/>
          <w:szCs w:val="24"/>
        </w:rPr>
        <w:drawing>
          <wp:inline distT="0" distB="0" distL="0" distR="0">
            <wp:extent cx="2209800" cy="1876425"/>
            <wp:effectExtent l="19050" t="0" r="0" b="0"/>
            <wp:docPr id="2" name="Picture 1" descr="https://encrypted-tbn1.gstatic.com/images?q=tbn:ANd9GcQXKvbPEjcApRI4IKqoIOA_erep_oKHZw9AiCfPGBoGT9gWiFkQ">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XKvbPEjcApRI4IKqoIOA_erep_oKHZw9AiCfPGBoGT9gWiFkQ">
                      <a:hlinkClick r:id="rId8"/>
                    </pic:cNvPr>
                    <pic:cNvPicPr>
                      <a:picLocks noChangeAspect="1" noChangeArrowheads="1"/>
                    </pic:cNvPicPr>
                  </pic:nvPicPr>
                  <pic:blipFill>
                    <a:blip r:embed="rId9" cstate="print"/>
                    <a:srcRect/>
                    <a:stretch>
                      <a:fillRect/>
                    </a:stretch>
                  </pic:blipFill>
                  <pic:spPr bwMode="auto">
                    <a:xfrm>
                      <a:off x="0" y="0"/>
                      <a:ext cx="2209800" cy="1876425"/>
                    </a:xfrm>
                    <a:prstGeom prst="rect">
                      <a:avLst/>
                    </a:prstGeom>
                    <a:noFill/>
                    <a:ln w="9525">
                      <a:noFill/>
                      <a:miter lim="800000"/>
                      <a:headEnd/>
                      <a:tailEnd/>
                    </a:ln>
                  </pic:spPr>
                </pic:pic>
              </a:graphicData>
            </a:graphic>
          </wp:inline>
        </w:drawing>
      </w:r>
    </w:p>
    <w:p w:rsidR="00A27DEE" w:rsidRDefault="00A27DEE" w:rsidP="00A27DEE">
      <w:pPr>
        <w:pStyle w:val="NoSpacing"/>
        <w:rPr>
          <w:sz w:val="24"/>
          <w:szCs w:val="24"/>
        </w:rPr>
      </w:pPr>
    </w:p>
    <w:p w:rsidR="00A27DEE" w:rsidRDefault="00A27DEE" w:rsidP="00A27DEE">
      <w:pPr>
        <w:spacing w:after="180" w:line="240" w:lineRule="auto"/>
        <w:rPr>
          <w:rFonts w:ascii="Arial" w:eastAsia="Times New Roman" w:hAnsi="Arial" w:cs="Arial"/>
          <w:color w:val="222222"/>
          <w:sz w:val="24"/>
          <w:szCs w:val="24"/>
        </w:rPr>
      </w:pPr>
    </w:p>
    <w:p w:rsidR="00A27DEE" w:rsidRDefault="00A27DEE" w:rsidP="00A27DEE">
      <w:pPr>
        <w:pStyle w:val="NoSpacing"/>
        <w:rPr>
          <w:sz w:val="24"/>
          <w:szCs w:val="24"/>
        </w:rPr>
      </w:pPr>
    </w:p>
    <w:p w:rsidR="00A27DEE" w:rsidRDefault="00A27DEE" w:rsidP="00A27DEE">
      <w:pPr>
        <w:pStyle w:val="NoSpacing"/>
        <w:rPr>
          <w:sz w:val="24"/>
          <w:szCs w:val="24"/>
        </w:rPr>
      </w:pPr>
    </w:p>
    <w:p w:rsidR="00D51D62" w:rsidRDefault="00D51D62"/>
    <w:sectPr w:rsidR="00D51D62" w:rsidSect="00D51D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620C3"/>
    <w:multiLevelType w:val="hybridMultilevel"/>
    <w:tmpl w:val="EC52CD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FAE05B8"/>
    <w:multiLevelType w:val="hybridMultilevel"/>
    <w:tmpl w:val="5F10531A"/>
    <w:lvl w:ilvl="0" w:tplc="776E586C">
      <w:start w:val="1"/>
      <w:numFmt w:val="decimal"/>
      <w:lvlText w:val="%1."/>
      <w:lvlJc w:val="left"/>
      <w:pPr>
        <w:ind w:left="810" w:hanging="360"/>
      </w:pPr>
      <w:rPr>
        <w:b w:val="0"/>
        <w:strike w:val="0"/>
        <w:dstrike w:val="0"/>
        <w:sz w:val="22"/>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27DEE"/>
    <w:rsid w:val="00A27DEE"/>
    <w:rsid w:val="00B51EBE"/>
    <w:rsid w:val="00D51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D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27DEE"/>
    <w:rPr>
      <w:color w:val="0000FF" w:themeColor="hyperlink"/>
      <w:u w:val="single"/>
    </w:rPr>
  </w:style>
  <w:style w:type="paragraph" w:styleId="NoSpacing">
    <w:name w:val="No Spacing"/>
    <w:uiPriority w:val="1"/>
    <w:qFormat/>
    <w:rsid w:val="00A27DEE"/>
    <w:pPr>
      <w:spacing w:after="0" w:line="240" w:lineRule="auto"/>
    </w:pPr>
  </w:style>
  <w:style w:type="paragraph" w:styleId="ListParagraph">
    <w:name w:val="List Paragraph"/>
    <w:basedOn w:val="Normal"/>
    <w:uiPriority w:val="34"/>
    <w:qFormat/>
    <w:rsid w:val="00A27DEE"/>
    <w:pPr>
      <w:ind w:left="720"/>
      <w:contextualSpacing/>
    </w:pPr>
  </w:style>
  <w:style w:type="paragraph" w:styleId="BalloonText">
    <w:name w:val="Balloon Text"/>
    <w:basedOn w:val="Normal"/>
    <w:link w:val="BalloonTextChar"/>
    <w:uiPriority w:val="99"/>
    <w:semiHidden/>
    <w:unhideWhenUsed/>
    <w:rsid w:val="00A27D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D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sa=i&amp;rct=j&amp;q=&amp;esrc=s&amp;source=images&amp;cd=&amp;cad=rja&amp;uact=8&amp;docid=5qU3Dn22qhcHCM&amp;tbnid=rt5puOgz55_JyM:&amp;ved=0CAcQjRw&amp;url=http://cxmedia.us/www.yorklibraries.org/libraries/summer-reading-club&amp;ei=cjgcVJ6LLIK4ggSaloCoAQ&amp;bvm=bv.75774317,d.cWc&amp;psig=AFQjCNG76FrtSrz9ZjXvsCFCuKZp9wbQkw&amp;ust=1411221993567177" TargetMode="External"/><Relationship Id="rId3" Type="http://schemas.microsoft.com/office/2007/relationships/stylesWithEffects" Target="stylesWithEffects.xml"/><Relationship Id="rId7" Type="http://schemas.openxmlformats.org/officeDocument/2006/relationships/hyperlink" Target="https://www.cia.gov/library/publications/the-world-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Oxford Area School District</Company>
  <LinksUpToDate>false</LinksUpToDate>
  <CharactersWithSpaces>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ajones</dc:creator>
  <cp:lastModifiedBy>Jones, Amanda</cp:lastModifiedBy>
  <cp:revision>2</cp:revision>
  <dcterms:created xsi:type="dcterms:W3CDTF">2015-09-24T18:55:00Z</dcterms:created>
  <dcterms:modified xsi:type="dcterms:W3CDTF">2016-09-16T12:07:00Z</dcterms:modified>
</cp:coreProperties>
</file>